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222C" w14:textId="77777777" w:rsidR="00F55085" w:rsidRPr="00CB5B3A" w:rsidRDefault="00493CC9" w:rsidP="00493CC9">
      <w:pPr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CB5B3A">
        <w:rPr>
          <w:rFonts w:asciiTheme="minorHAnsi" w:hAnsiTheme="minorHAnsi"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59776" behindDoc="0" locked="0" layoutInCell="1" allowOverlap="1" wp14:anchorId="0F97D8B7" wp14:editId="4F61A0A6">
            <wp:simplePos x="0" y="0"/>
            <wp:positionH relativeFrom="column">
              <wp:posOffset>-944880</wp:posOffset>
            </wp:positionH>
            <wp:positionV relativeFrom="paragraph">
              <wp:posOffset>-147320</wp:posOffset>
            </wp:positionV>
            <wp:extent cx="1958340" cy="1682115"/>
            <wp:effectExtent l="0" t="0" r="3810" b="0"/>
            <wp:wrapSquare wrapText="bothSides"/>
            <wp:docPr id="4" name="Picture 4" descr="O:\St Mary's Manly\All Staff\School Share\Logos, Letterheads and Coat of Arms\ST Mary's School Logo for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St Mary's Manly\All Staff\School Share\Logos, Letterheads and Coat of Arms\ST Mary's School Logo for 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2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6D9E9" w14:textId="77777777" w:rsidR="00F55085" w:rsidRPr="00CB5B3A" w:rsidRDefault="00F55085" w:rsidP="00553A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14:paraId="21529703" w14:textId="754F4A4A" w:rsidR="00553A2D" w:rsidRPr="00CB5B3A" w:rsidRDefault="00553A2D" w:rsidP="00553A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CB5B3A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Sta</w:t>
      </w:r>
      <w:r w:rsidR="006A5085" w:rsidRPr="00CB5B3A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tionery List – Kindergarten 202</w:t>
      </w:r>
      <w:r w:rsidR="00A87F73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2</w:t>
      </w:r>
    </w:p>
    <w:p w14:paraId="78781FFC" w14:textId="77777777" w:rsidR="00553A2D" w:rsidRPr="00CB5B3A" w:rsidRDefault="00553A2D" w:rsidP="00553A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14:paraId="336FF4D8" w14:textId="77777777" w:rsidR="00A40455" w:rsidRPr="00CB5B3A" w:rsidRDefault="00A40455" w:rsidP="006E5D2F">
      <w:pPr>
        <w:rPr>
          <w:rFonts w:asciiTheme="minorHAnsi" w:hAnsiTheme="minorHAnsi" w:cstheme="minorHAnsi"/>
          <w:sz w:val="28"/>
          <w:szCs w:val="28"/>
          <w:lang w:val="cs-CZ"/>
        </w:rPr>
      </w:pPr>
    </w:p>
    <w:p w14:paraId="6910C454" w14:textId="77777777" w:rsidR="00553A2D" w:rsidRPr="00CB5B3A" w:rsidRDefault="00553A2D" w:rsidP="006E5D2F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W</w:t>
      </w:r>
      <w:r w:rsidR="006E5D2F" w:rsidRPr="00CB5B3A">
        <w:rPr>
          <w:rFonts w:asciiTheme="minorHAnsi" w:hAnsiTheme="minorHAnsi" w:cstheme="minorHAnsi"/>
          <w:sz w:val="28"/>
          <w:szCs w:val="28"/>
          <w:lang w:val="cs-CZ"/>
        </w:rPr>
        <w:t>e would be grateful if all K</w:t>
      </w:r>
      <w:r w:rsidR="009E71FD" w:rsidRPr="00CB5B3A">
        <w:rPr>
          <w:rFonts w:asciiTheme="minorHAnsi" w:hAnsiTheme="minorHAnsi" w:cstheme="minorHAnsi"/>
          <w:sz w:val="28"/>
          <w:szCs w:val="28"/>
          <w:lang w:val="cs-CZ"/>
        </w:rPr>
        <w:t>indergarten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children could come to school with the following </w:t>
      </w:r>
      <w:r w:rsidR="009E71FD" w:rsidRPr="00CB5B3A">
        <w:rPr>
          <w:rFonts w:asciiTheme="minorHAnsi" w:hAnsiTheme="minorHAnsi" w:cstheme="minorHAnsi"/>
          <w:sz w:val="28"/>
          <w:szCs w:val="28"/>
          <w:lang w:val="cs-CZ"/>
        </w:rPr>
        <w:t>stationery at the beginning of Term O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ne. We have specified the </w:t>
      </w:r>
      <w:r w:rsidRPr="00CB5B3A">
        <w:rPr>
          <w:rFonts w:asciiTheme="minorHAnsi" w:hAnsiTheme="minorHAnsi" w:cstheme="minorHAnsi"/>
          <w:b/>
          <w:sz w:val="28"/>
          <w:szCs w:val="28"/>
          <w:lang w:val="cs-CZ"/>
        </w:rPr>
        <w:t>particular type of brand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of </w:t>
      </w:r>
      <w:r w:rsidR="006E5D2F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some of the 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>equipment so that we are able to put all the pencils etc tog</w:t>
      </w:r>
      <w:r w:rsidR="009E71FD" w:rsidRPr="00CB5B3A">
        <w:rPr>
          <w:rFonts w:asciiTheme="minorHAnsi" w:hAnsiTheme="minorHAnsi" w:cstheme="minorHAnsi"/>
          <w:sz w:val="28"/>
          <w:szCs w:val="28"/>
          <w:lang w:val="cs-CZ"/>
        </w:rPr>
        <w:t>ether for all the children to sh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are. This prevents misunderstanding between the children and also means that parents do not have to </w:t>
      </w:r>
      <w:r w:rsidR="006E5D2F" w:rsidRPr="00CB5B3A">
        <w:rPr>
          <w:rFonts w:asciiTheme="minorHAnsi" w:hAnsiTheme="minorHAnsi" w:cstheme="minorHAnsi"/>
          <w:sz w:val="28"/>
          <w:szCs w:val="28"/>
          <w:lang w:val="cs-CZ"/>
        </w:rPr>
        <w:t>individually mark every pencil.</w:t>
      </w:r>
    </w:p>
    <w:p w14:paraId="4348BDC1" w14:textId="77777777" w:rsidR="00553A2D" w:rsidRPr="00CB5B3A" w:rsidRDefault="00553A2D" w:rsidP="00553A2D">
      <w:pPr>
        <w:jc w:val="center"/>
        <w:rPr>
          <w:rFonts w:asciiTheme="minorHAnsi" w:hAnsiTheme="minorHAnsi" w:cstheme="minorHAnsi"/>
          <w:sz w:val="28"/>
          <w:szCs w:val="28"/>
          <w:lang w:val="cs-CZ"/>
        </w:rPr>
      </w:pPr>
    </w:p>
    <w:p w14:paraId="58A47CE3" w14:textId="6760FCFC" w:rsidR="00D5098B" w:rsidRPr="00CB5B3A" w:rsidRDefault="00CB5B3A" w:rsidP="00D5098B">
      <w:pPr>
        <w:rPr>
          <w:rFonts w:asciiTheme="minorHAnsi" w:hAnsiTheme="minorHAnsi" w:cstheme="minorHAnsi"/>
          <w:sz w:val="28"/>
          <w:szCs w:val="28"/>
        </w:rPr>
      </w:pPr>
      <w:r w:rsidRPr="00CB5B3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6BE6200" wp14:editId="2B83716E">
            <wp:simplePos x="0" y="0"/>
            <wp:positionH relativeFrom="margin">
              <wp:posOffset>4378422</wp:posOffset>
            </wp:positionH>
            <wp:positionV relativeFrom="paragraph">
              <wp:posOffset>3761</wp:posOffset>
            </wp:positionV>
            <wp:extent cx="183578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Picture 1" descr="Lihit Lab Mesh Document Wallet A4 Blue | Offic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hit Lab Mesh Document Wallet A4 Blue | Officewor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8B" w:rsidRPr="00CB5B3A">
        <w:rPr>
          <w:rFonts w:asciiTheme="minorHAnsi" w:hAnsiTheme="minorHAnsi" w:cstheme="minorHAnsi"/>
          <w:sz w:val="28"/>
          <w:szCs w:val="28"/>
        </w:rPr>
        <w:t xml:space="preserve">The following items are to be </w:t>
      </w:r>
      <w:r w:rsidR="00D5098B" w:rsidRPr="00CB5B3A">
        <w:rPr>
          <w:rFonts w:asciiTheme="minorHAnsi" w:hAnsiTheme="minorHAnsi" w:cstheme="minorHAnsi"/>
          <w:b/>
          <w:sz w:val="28"/>
          <w:szCs w:val="28"/>
          <w:u w:val="single"/>
        </w:rPr>
        <w:t>clearly labelled</w:t>
      </w:r>
      <w:r w:rsidR="00D5098B" w:rsidRPr="00CB5B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098B" w:rsidRPr="00CB5B3A">
        <w:rPr>
          <w:rFonts w:asciiTheme="minorHAnsi" w:hAnsiTheme="minorHAnsi" w:cstheme="minorHAnsi"/>
          <w:sz w:val="28"/>
          <w:szCs w:val="28"/>
        </w:rPr>
        <w:t>with your child’s name.</w:t>
      </w:r>
    </w:p>
    <w:p w14:paraId="39580042" w14:textId="7DE87E64" w:rsidR="00D5098B" w:rsidRPr="00CB5B3A" w:rsidRDefault="00D5098B" w:rsidP="00D5098B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B5B3A">
        <w:rPr>
          <w:rFonts w:asciiTheme="minorHAnsi" w:hAnsiTheme="minorHAnsi" w:cstheme="minorHAnsi"/>
          <w:sz w:val="28"/>
          <w:szCs w:val="28"/>
        </w:rPr>
        <w:t xml:space="preserve">1 art shirt </w:t>
      </w:r>
      <w:r w:rsidRPr="00CB5B3A">
        <w:rPr>
          <w:rFonts w:asciiTheme="minorHAnsi" w:hAnsiTheme="minorHAnsi" w:cstheme="minorHAnsi"/>
          <w:b/>
          <w:bCs/>
          <w:sz w:val="28"/>
          <w:szCs w:val="28"/>
        </w:rPr>
        <w:t>clearly labelled</w:t>
      </w:r>
      <w:r w:rsidR="00CB5B3A" w:rsidRPr="00CB5B3A">
        <w:rPr>
          <w:rFonts w:asciiTheme="minorHAnsi" w:hAnsiTheme="minorHAnsi" w:cstheme="minorHAnsi"/>
          <w:b/>
          <w:bCs/>
          <w:sz w:val="28"/>
          <w:szCs w:val="28"/>
        </w:rPr>
        <w:t xml:space="preserve"> with your child’s name.</w:t>
      </w:r>
    </w:p>
    <w:p w14:paraId="000EBE1F" w14:textId="35F509D7" w:rsidR="00D5098B" w:rsidRPr="00CB5B3A" w:rsidRDefault="00D5098B" w:rsidP="00D5098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B5B3A">
        <w:rPr>
          <w:rFonts w:asciiTheme="minorHAnsi" w:hAnsiTheme="minorHAnsi" w:cstheme="minorHAnsi"/>
          <w:sz w:val="28"/>
          <w:szCs w:val="28"/>
        </w:rPr>
        <w:t xml:space="preserve">1 library bag </w:t>
      </w:r>
      <w:r w:rsidRPr="00CB5B3A">
        <w:rPr>
          <w:rFonts w:asciiTheme="minorHAnsi" w:hAnsiTheme="minorHAnsi" w:cstheme="minorHAnsi"/>
          <w:b/>
          <w:bCs/>
          <w:sz w:val="28"/>
          <w:szCs w:val="28"/>
        </w:rPr>
        <w:t>clearly labelle</w:t>
      </w:r>
      <w:r w:rsidR="00CB5B3A" w:rsidRPr="00CB5B3A">
        <w:rPr>
          <w:rFonts w:asciiTheme="minorHAnsi" w:hAnsiTheme="minorHAnsi" w:cstheme="minorHAnsi"/>
          <w:b/>
          <w:bCs/>
          <w:sz w:val="28"/>
          <w:szCs w:val="28"/>
        </w:rPr>
        <w:t>d with your child’s name.</w:t>
      </w:r>
    </w:p>
    <w:p w14:paraId="50A04C14" w14:textId="7C6D3E62" w:rsidR="00D5098B" w:rsidRPr="00CB5B3A" w:rsidRDefault="00B003DC" w:rsidP="00D5098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1</w:t>
      </w:r>
      <w:r w:rsidR="00D0052E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mesh document wallets A4 </w:t>
      </w:r>
      <w:r w:rsidR="00D5098B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="00D5098B" w:rsidRPr="00CB5B3A">
        <w:rPr>
          <w:rFonts w:asciiTheme="minorHAnsi" w:hAnsiTheme="minorHAnsi" w:cstheme="minorHAnsi"/>
          <w:b/>
          <w:bCs/>
          <w:sz w:val="28"/>
          <w:szCs w:val="28"/>
          <w:lang w:val="cs-CZ"/>
        </w:rPr>
        <w:t>labelled with</w:t>
      </w:r>
      <w:r w:rsidRPr="00CB5B3A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your</w:t>
      </w:r>
      <w:r w:rsidR="00D5098B" w:rsidRPr="00CB5B3A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childs name</w:t>
      </w:r>
      <w:r w:rsidRPr="00CB5B3A">
        <w:rPr>
          <w:rFonts w:asciiTheme="minorHAnsi" w:hAnsiTheme="minorHAnsi" w:cstheme="minorHAnsi"/>
          <w:b/>
          <w:bCs/>
          <w:sz w:val="28"/>
          <w:szCs w:val="28"/>
          <w:lang w:val="cs-CZ"/>
        </w:rPr>
        <w:t>.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</w:p>
    <w:p w14:paraId="27368722" w14:textId="48F9525E" w:rsidR="00D5098B" w:rsidRPr="00CB5B3A" w:rsidRDefault="00CB5B3A" w:rsidP="00D5098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B5B3A">
        <w:rPr>
          <w:noProof/>
        </w:rPr>
        <w:drawing>
          <wp:anchor distT="0" distB="0" distL="114300" distR="114300" simplePos="0" relativeHeight="251661824" behindDoc="1" locked="0" layoutInCell="1" allowOverlap="1" wp14:anchorId="35A5D2CA" wp14:editId="05BA614C">
            <wp:simplePos x="0" y="0"/>
            <wp:positionH relativeFrom="column">
              <wp:posOffset>4877435</wp:posOffset>
            </wp:positionH>
            <wp:positionV relativeFrom="paragraph">
              <wp:posOffset>354330</wp:posOffset>
            </wp:positionV>
            <wp:extent cx="1308100" cy="1308100"/>
            <wp:effectExtent l="0" t="0" r="6350" b="635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8B" w:rsidRPr="00CB5B3A">
        <w:rPr>
          <w:rFonts w:asciiTheme="minorHAnsi" w:hAnsiTheme="minorHAnsi" w:cstheme="minorHAnsi"/>
          <w:sz w:val="28"/>
          <w:szCs w:val="28"/>
        </w:rPr>
        <w:t xml:space="preserve">1 set of </w:t>
      </w:r>
      <w:r w:rsidRPr="00CB5B3A">
        <w:rPr>
          <w:rFonts w:asciiTheme="minorHAnsi" w:hAnsiTheme="minorHAnsi" w:cstheme="minorHAnsi"/>
          <w:sz w:val="28"/>
          <w:szCs w:val="28"/>
        </w:rPr>
        <w:t>headphones</w:t>
      </w:r>
      <w:r w:rsidR="00D5098B" w:rsidRPr="00CB5B3A">
        <w:rPr>
          <w:rFonts w:asciiTheme="minorHAnsi" w:hAnsiTheme="minorHAnsi" w:cstheme="minorHAnsi"/>
          <w:sz w:val="28"/>
          <w:szCs w:val="28"/>
        </w:rPr>
        <w:t xml:space="preserve"> clearly </w:t>
      </w:r>
      <w:r w:rsidR="00D5098B" w:rsidRPr="00CB5B3A">
        <w:rPr>
          <w:rFonts w:asciiTheme="minorHAnsi" w:hAnsiTheme="minorHAnsi" w:cstheme="minorHAnsi"/>
          <w:b/>
          <w:bCs/>
          <w:sz w:val="28"/>
          <w:szCs w:val="28"/>
        </w:rPr>
        <w:t>labelled</w:t>
      </w:r>
      <w:r w:rsidR="00B003DC" w:rsidRPr="00CB5B3A">
        <w:rPr>
          <w:rFonts w:asciiTheme="minorHAnsi" w:hAnsiTheme="minorHAnsi" w:cstheme="minorHAnsi"/>
          <w:b/>
          <w:bCs/>
          <w:sz w:val="28"/>
          <w:szCs w:val="28"/>
        </w:rPr>
        <w:t xml:space="preserve"> with your </w:t>
      </w:r>
      <w:r w:rsidRPr="00CB5B3A">
        <w:rPr>
          <w:rFonts w:asciiTheme="minorHAnsi" w:hAnsiTheme="minorHAnsi" w:cstheme="minorHAnsi"/>
          <w:b/>
          <w:bCs/>
          <w:sz w:val="28"/>
          <w:szCs w:val="28"/>
        </w:rPr>
        <w:t>child</w:t>
      </w:r>
      <w:r w:rsidR="00887FCA"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Pr="00CB5B3A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B003DC" w:rsidRPr="00CB5B3A">
        <w:rPr>
          <w:rFonts w:asciiTheme="minorHAnsi" w:hAnsiTheme="minorHAnsi" w:cstheme="minorHAnsi"/>
          <w:b/>
          <w:bCs/>
          <w:sz w:val="28"/>
          <w:szCs w:val="28"/>
        </w:rPr>
        <w:t xml:space="preserve"> name.</w:t>
      </w:r>
      <w:r w:rsidR="00B003DC" w:rsidRPr="00CB5B3A">
        <w:rPr>
          <w:rFonts w:asciiTheme="minorHAnsi" w:hAnsiTheme="minorHAnsi" w:cstheme="minorHAnsi"/>
          <w:sz w:val="28"/>
          <w:szCs w:val="28"/>
        </w:rPr>
        <w:t xml:space="preserve"> Please make sure these have a cord and are not wireless.</w:t>
      </w:r>
      <w:r w:rsidR="00D5098B" w:rsidRPr="00CB5B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EAE343" w14:textId="58515309" w:rsidR="00553A2D" w:rsidRPr="00CB5B3A" w:rsidRDefault="00CB5B3A" w:rsidP="00D5098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B5B3A">
        <w:rPr>
          <w:rFonts w:asciiTheme="minorHAnsi" w:hAnsiTheme="minorHAnsi" w:cstheme="minorHAnsi"/>
          <w:sz w:val="28"/>
          <w:szCs w:val="28"/>
        </w:rPr>
        <w:t xml:space="preserve">1 </w:t>
      </w:r>
      <w:r w:rsidR="00D5098B" w:rsidRPr="00CB5B3A">
        <w:rPr>
          <w:rFonts w:asciiTheme="minorHAnsi" w:hAnsiTheme="minorHAnsi" w:cstheme="minorHAnsi"/>
          <w:sz w:val="28"/>
          <w:szCs w:val="28"/>
        </w:rPr>
        <w:t>set of whiteboard markers NOT labelled they are shared</w:t>
      </w:r>
      <w:r w:rsidRPr="00CB5B3A">
        <w:t xml:space="preserve"> </w:t>
      </w:r>
    </w:p>
    <w:p w14:paraId="15A6672E" w14:textId="77777777" w:rsidR="00B70881" w:rsidRPr="00CB5B3A" w:rsidRDefault="00CE6413" w:rsidP="006E5D2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1</w:t>
      </w:r>
      <w:r w:rsidR="00525BF4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pack</w:t>
      </w:r>
      <w:r w:rsidR="00EA5870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of wind up crayons (12pk)</w:t>
      </w:r>
      <w:r w:rsidR="00D5098B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NOT labelled</w:t>
      </w:r>
    </w:p>
    <w:p w14:paraId="2BD10F67" w14:textId="049B0654" w:rsidR="00525BF4" w:rsidRPr="00CB5B3A" w:rsidRDefault="0013542B" w:rsidP="006E5D2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4</w:t>
      </w:r>
      <w:r w:rsidR="00553A2D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x Bostik Blu</w:t>
      </w:r>
      <w:r w:rsidR="00B70881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553A2D" w:rsidRPr="00CB5B3A">
        <w:rPr>
          <w:rFonts w:asciiTheme="minorHAnsi" w:hAnsiTheme="minorHAnsi" w:cstheme="minorHAnsi"/>
          <w:sz w:val="28"/>
          <w:szCs w:val="28"/>
          <w:lang w:val="cs-CZ"/>
        </w:rPr>
        <w:t>Stik glue sticks (35g)</w:t>
      </w:r>
      <w:r w:rsidR="00D5098B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NOT labelled</w:t>
      </w:r>
    </w:p>
    <w:p w14:paraId="0E48A508" w14:textId="4A4E68DB" w:rsidR="009C5395" w:rsidRPr="00CB5B3A" w:rsidRDefault="009C5395" w:rsidP="006E5D2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2</w:t>
      </w:r>
      <w:r w:rsidR="0013542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>x pots of Play-Doh</w:t>
      </w:r>
      <w:r w:rsidR="008609F0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(112g)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NOT Labelled</w:t>
      </w:r>
    </w:p>
    <w:p w14:paraId="13EFE9BE" w14:textId="77777777" w:rsidR="00095879" w:rsidRPr="00CB5B3A" w:rsidRDefault="00095879" w:rsidP="006E5D2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1 box of tissues</w:t>
      </w:r>
    </w:p>
    <w:p w14:paraId="75E6DC96" w14:textId="77777777" w:rsidR="006E5D2F" w:rsidRPr="00CB5B3A" w:rsidRDefault="006E5D2F" w:rsidP="00A40455">
      <w:pPr>
        <w:rPr>
          <w:rFonts w:asciiTheme="minorHAnsi" w:hAnsiTheme="minorHAnsi" w:cstheme="minorHAnsi"/>
          <w:sz w:val="28"/>
          <w:szCs w:val="28"/>
          <w:lang w:val="cs-CZ"/>
        </w:rPr>
      </w:pPr>
    </w:p>
    <w:p w14:paraId="34A95A08" w14:textId="77777777" w:rsidR="00F55085" w:rsidRPr="00CB5B3A" w:rsidRDefault="00553A2D" w:rsidP="00D5098B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Thank you for providing these things. Please, no pencil cases as pencils etc will be placed in tubs on desk to share</w:t>
      </w:r>
      <w:r w:rsidR="006E5D2F" w:rsidRPr="00CB5B3A">
        <w:rPr>
          <w:rFonts w:asciiTheme="minorHAnsi" w:hAnsiTheme="minorHAnsi" w:cstheme="minorHAnsi"/>
          <w:sz w:val="28"/>
          <w:szCs w:val="28"/>
          <w:lang w:val="cs-CZ"/>
        </w:rPr>
        <w:t>.</w:t>
      </w:r>
    </w:p>
    <w:p w14:paraId="5FEFC257" w14:textId="77777777" w:rsidR="00F55085" w:rsidRPr="00CB5B3A" w:rsidRDefault="00F55085" w:rsidP="006E5D2F">
      <w:pPr>
        <w:rPr>
          <w:rFonts w:asciiTheme="minorHAnsi" w:hAnsiTheme="minorHAnsi" w:cstheme="minorHAnsi"/>
          <w:sz w:val="28"/>
          <w:szCs w:val="28"/>
          <w:lang w:val="cs-CZ"/>
        </w:rPr>
      </w:pPr>
    </w:p>
    <w:p w14:paraId="0BFF70DB" w14:textId="77777777" w:rsidR="006E5D2F" w:rsidRPr="00CB5B3A" w:rsidRDefault="006E5D2F" w:rsidP="006E5D2F">
      <w:pPr>
        <w:rPr>
          <w:rFonts w:asciiTheme="minorHAnsi" w:hAnsiTheme="minorHAnsi" w:cstheme="minorHAnsi"/>
          <w:sz w:val="28"/>
          <w:szCs w:val="28"/>
          <w:lang w:val="cs-CZ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Kind Regards</w:t>
      </w:r>
    </w:p>
    <w:p w14:paraId="61992E97" w14:textId="77777777" w:rsidR="006E5D2F" w:rsidRPr="00CB5B3A" w:rsidRDefault="006E5D2F" w:rsidP="006E5D2F">
      <w:pPr>
        <w:rPr>
          <w:rFonts w:asciiTheme="minorHAnsi" w:hAnsiTheme="minorHAnsi" w:cstheme="minorHAnsi"/>
          <w:sz w:val="28"/>
          <w:szCs w:val="28"/>
          <w:lang w:val="cs-CZ"/>
        </w:rPr>
      </w:pPr>
    </w:p>
    <w:p w14:paraId="46564358" w14:textId="14F9BB64" w:rsidR="00D5098B" w:rsidRPr="00CB5B3A" w:rsidRDefault="00C75C90" w:rsidP="00CB5B3A">
      <w:pPr>
        <w:pStyle w:val="NormalWeb"/>
        <w:rPr>
          <w:rFonts w:ascii="Arial" w:hAnsi="Arial" w:cs="Arial"/>
          <w:sz w:val="20"/>
          <w:szCs w:val="20"/>
        </w:rPr>
      </w:pPr>
      <w:r w:rsidRPr="00CB5B3A">
        <w:rPr>
          <w:rFonts w:asciiTheme="minorHAnsi" w:hAnsiTheme="minorHAnsi" w:cstheme="minorHAnsi"/>
          <w:sz w:val="28"/>
          <w:szCs w:val="28"/>
          <w:lang w:val="cs-CZ"/>
        </w:rPr>
        <w:t>Jose</w:t>
      </w:r>
      <w:r w:rsidR="00CB5B3A">
        <w:rPr>
          <w:rFonts w:asciiTheme="minorHAnsi" w:hAnsiTheme="minorHAnsi" w:cstheme="minorHAnsi"/>
          <w:sz w:val="28"/>
          <w:szCs w:val="28"/>
          <w:lang w:val="cs-CZ"/>
        </w:rPr>
        <w:t>p</w:t>
      </w:r>
      <w:r w:rsidRPr="00CB5B3A">
        <w:rPr>
          <w:rFonts w:asciiTheme="minorHAnsi" w:hAnsiTheme="minorHAnsi" w:cstheme="minorHAnsi"/>
          <w:sz w:val="28"/>
          <w:szCs w:val="28"/>
          <w:lang w:val="cs-CZ"/>
        </w:rPr>
        <w:t>hine Gradwell</w:t>
      </w:r>
      <w:r w:rsidR="00CB5B3A" w:rsidRPr="00CB5B3A">
        <w:rPr>
          <w:rFonts w:asciiTheme="minorHAnsi" w:hAnsiTheme="minorHAnsi" w:cstheme="minorHAnsi"/>
          <w:sz w:val="28"/>
          <w:szCs w:val="28"/>
          <w:lang w:val="cs-CZ"/>
        </w:rPr>
        <w:t xml:space="preserve"> and </w:t>
      </w:r>
      <w:r w:rsidR="00CB5B3A" w:rsidRPr="00CB5B3A">
        <w:rPr>
          <w:rFonts w:asciiTheme="minorHAnsi" w:hAnsiTheme="minorHAnsi" w:cstheme="minorHAnsi"/>
          <w:sz w:val="32"/>
          <w:szCs w:val="32"/>
          <w:lang w:val="cs-CZ"/>
        </w:rPr>
        <w:t xml:space="preserve">Eliza </w:t>
      </w:r>
      <w:r w:rsidR="00CB5B3A" w:rsidRPr="00CB5B3A">
        <w:rPr>
          <w:rFonts w:asciiTheme="minorHAnsi" w:hAnsiTheme="minorHAnsi" w:cstheme="minorHAnsi"/>
          <w:sz w:val="32"/>
          <w:szCs w:val="32"/>
        </w:rPr>
        <w:t>Mac</w:t>
      </w:r>
      <w:r w:rsidR="0013542B">
        <w:rPr>
          <w:rFonts w:asciiTheme="minorHAnsi" w:hAnsiTheme="minorHAnsi" w:cstheme="minorHAnsi"/>
          <w:sz w:val="32"/>
          <w:szCs w:val="32"/>
        </w:rPr>
        <w:t>K</w:t>
      </w:r>
      <w:r w:rsidR="00CB5B3A" w:rsidRPr="00CB5B3A">
        <w:rPr>
          <w:rFonts w:asciiTheme="minorHAnsi" w:hAnsiTheme="minorHAnsi" w:cstheme="minorHAnsi"/>
          <w:sz w:val="32"/>
          <w:szCs w:val="32"/>
        </w:rPr>
        <w:t>innon</w:t>
      </w:r>
      <w:r w:rsidR="00CB5B3A">
        <w:rPr>
          <w:rFonts w:asciiTheme="minorHAnsi" w:hAnsiTheme="minorHAnsi" w:cstheme="minorHAnsi"/>
          <w:sz w:val="32"/>
          <w:szCs w:val="32"/>
        </w:rPr>
        <w:br/>
      </w:r>
      <w:r w:rsidR="00D5098B" w:rsidRPr="00CB5B3A">
        <w:rPr>
          <w:rFonts w:asciiTheme="minorHAnsi" w:hAnsiTheme="minorHAnsi" w:cstheme="minorHAnsi"/>
          <w:sz w:val="28"/>
          <w:szCs w:val="28"/>
          <w:lang w:val="cs-CZ"/>
        </w:rPr>
        <w:t>(Kindergarten Teachers)</w:t>
      </w:r>
    </w:p>
    <w:p w14:paraId="76625B56" w14:textId="65B8E7D6" w:rsidR="00D5098B" w:rsidRDefault="00AB26CC" w:rsidP="006E5D2F">
      <w:pPr>
        <w:rPr>
          <w:rFonts w:ascii="Calibri" w:hAnsi="Calibri"/>
          <w:sz w:val="28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5CD4AC" wp14:editId="4946E66A">
            <wp:simplePos x="0" y="0"/>
            <wp:positionH relativeFrom="column">
              <wp:posOffset>971285</wp:posOffset>
            </wp:positionH>
            <wp:positionV relativeFrom="paragraph">
              <wp:posOffset>8890</wp:posOffset>
            </wp:positionV>
            <wp:extent cx="3414032" cy="1787861"/>
            <wp:effectExtent l="0" t="0" r="0" b="3175"/>
            <wp:wrapNone/>
            <wp:docPr id="3" name="Picture 3" descr="Free back to school clipart the clipar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ck to school clipart the cliparts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32" cy="17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6E050" w14:textId="48DD1D46" w:rsidR="00D5098B" w:rsidRPr="006103F2" w:rsidRDefault="00D5098B" w:rsidP="00D5098B">
      <w:pPr>
        <w:jc w:val="center"/>
        <w:rPr>
          <w:rFonts w:ascii="Calibri" w:hAnsi="Calibri"/>
          <w:sz w:val="28"/>
          <w:lang w:val="cs-CZ"/>
        </w:rPr>
      </w:pPr>
    </w:p>
    <w:p w14:paraId="3DE83075" w14:textId="77777777" w:rsidR="00F55085" w:rsidRPr="00750136" w:rsidRDefault="00F55085" w:rsidP="00553A2D">
      <w:pPr>
        <w:jc w:val="center"/>
        <w:rPr>
          <w:rFonts w:ascii="Lucida Grande CE" w:hAnsi="Lucida Grande CE"/>
          <w:sz w:val="28"/>
          <w:lang w:val="cs-CZ"/>
        </w:rPr>
      </w:pPr>
    </w:p>
    <w:sectPr w:rsidR="00F55085" w:rsidRPr="00750136" w:rsidSect="00553A2D">
      <w:pgSz w:w="11900" w:h="16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764D"/>
    <w:multiLevelType w:val="hybridMultilevel"/>
    <w:tmpl w:val="9842C5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452"/>
    <w:multiLevelType w:val="hybridMultilevel"/>
    <w:tmpl w:val="F71A24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7E1"/>
    <w:multiLevelType w:val="hybridMultilevel"/>
    <w:tmpl w:val="1B781E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DF2"/>
    <w:multiLevelType w:val="hybridMultilevel"/>
    <w:tmpl w:val="97B689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5"/>
    <w:rsid w:val="00095879"/>
    <w:rsid w:val="000C29FB"/>
    <w:rsid w:val="0013542B"/>
    <w:rsid w:val="00182725"/>
    <w:rsid w:val="00193D61"/>
    <w:rsid w:val="001B20A0"/>
    <w:rsid w:val="00493CC9"/>
    <w:rsid w:val="0051747B"/>
    <w:rsid w:val="00525BF4"/>
    <w:rsid w:val="00553A2D"/>
    <w:rsid w:val="005A22BB"/>
    <w:rsid w:val="006103F2"/>
    <w:rsid w:val="006A5085"/>
    <w:rsid w:val="006E5D2F"/>
    <w:rsid w:val="008609F0"/>
    <w:rsid w:val="00887FCA"/>
    <w:rsid w:val="008E2A68"/>
    <w:rsid w:val="00913C04"/>
    <w:rsid w:val="00995CBB"/>
    <w:rsid w:val="009C5395"/>
    <w:rsid w:val="009E71FD"/>
    <w:rsid w:val="00A40455"/>
    <w:rsid w:val="00A840E7"/>
    <w:rsid w:val="00A87F73"/>
    <w:rsid w:val="00AB26CC"/>
    <w:rsid w:val="00B003DC"/>
    <w:rsid w:val="00B70881"/>
    <w:rsid w:val="00BC06E5"/>
    <w:rsid w:val="00C75C90"/>
    <w:rsid w:val="00CB5B3A"/>
    <w:rsid w:val="00CE6413"/>
    <w:rsid w:val="00D0052E"/>
    <w:rsid w:val="00D5098B"/>
    <w:rsid w:val="00D55E5C"/>
    <w:rsid w:val="00DB2B08"/>
    <w:rsid w:val="00EA5870"/>
    <w:rsid w:val="00EE7595"/>
    <w:rsid w:val="00EF2B39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96765"/>
  <w15:docId w15:val="{E1E9FF3B-1348-4326-AC60-56D966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B3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cf01">
    <w:name w:val="cf01"/>
    <w:basedOn w:val="DefaultParagraphFont"/>
    <w:rsid w:val="00CB5B3A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liparting.com/wp-content/uploads/2016/06/Free-back-to-school-clipart-the-cliparts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List – Kindergarten 2008</vt:lpstr>
    </vt:vector>
  </TitlesOfParts>
  <Company>DBB</Company>
  <LinksUpToDate>false</LinksUpToDate>
  <CharactersWithSpaces>1233</CharactersWithSpaces>
  <SharedDoc>false</SharedDoc>
  <HLinks>
    <vt:vector size="6" baseType="variant">
      <vt:variant>
        <vt:i4>3539044</vt:i4>
      </vt:variant>
      <vt:variant>
        <vt:i4>-1</vt:i4>
      </vt:variant>
      <vt:variant>
        <vt:i4>1027</vt:i4>
      </vt:variant>
      <vt:variant>
        <vt:i4>1</vt:i4>
      </vt:variant>
      <vt:variant>
        <vt:lpwstr>http://cliparting.com/wp-content/uploads/2016/06/Free-back-to-school-clipart-the-cliparts-2.jpg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List – Kindergarten 2008</dc:title>
  <dc:creator>DBB Staff</dc:creator>
  <cp:lastModifiedBy>Catherine Gualtieri</cp:lastModifiedBy>
  <cp:revision>7</cp:revision>
  <cp:lastPrinted>2021-11-25T00:39:00Z</cp:lastPrinted>
  <dcterms:created xsi:type="dcterms:W3CDTF">2021-11-25T00:40:00Z</dcterms:created>
  <dcterms:modified xsi:type="dcterms:W3CDTF">2021-12-06T05:06:00Z</dcterms:modified>
</cp:coreProperties>
</file>